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45" w:rsidRDefault="00117C6A" w:rsidP="00662E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РАБОТЫ НА ВЫСОТЕ: </w:t>
      </w:r>
    </w:p>
    <w:p w:rsidR="00117C6A" w:rsidRPr="00117C6A" w:rsidRDefault="00117C6A" w:rsidP="00662E45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НОВЫЕ ТРЕБОВАНИЯ С 26 АПРЕЛЯ 2026 ГОДА</w:t>
      </w:r>
    </w:p>
    <w:p w:rsidR="00117C6A" w:rsidRPr="00117C6A" w:rsidRDefault="00662E45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117C6A"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26 апреля 2026 г. утрачивают силу: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 </w:t>
      </w:r>
      <w:hyperlink r:id="rId5" w:history="1">
        <w:r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постановление Минтруда </w:t>
        </w:r>
        <w:r w:rsidR="00662E45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 </w:t>
        </w:r>
        <w:r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Республики </w:t>
        </w:r>
        <w:r w:rsidR="00662E45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 </w:t>
        </w:r>
        <w:r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Беларусь </w:t>
        </w:r>
        <w:r w:rsidR="00662E45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 </w:t>
        </w:r>
        <w:r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от </w:t>
        </w:r>
        <w:r w:rsidR="00662E45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 </w:t>
        </w:r>
        <w:r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28.04.2001 </w:t>
        </w:r>
        <w:r w:rsidR="00662E45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 xml:space="preserve"> </w:t>
        </w:r>
        <w:r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>№ 52</w:t>
        </w:r>
      </w:hyperlink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 «Об утверждении Правил охраны труда при работе на высоте»;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постановления Минтруда и соцзащиты Республики Беларусь:</w:t>
      </w:r>
    </w:p>
    <w:p w:rsidR="00117C6A" w:rsidRPr="00117C6A" w:rsidRDefault="008458C1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6" w:history="1">
        <w:r w:rsidR="00117C6A"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>от 27.12.2007 № 184 «Об утверждении Межотраслевых правил по охране труда при выполнении работ с использованием методов промышленного альпинизма»</w:t>
        </w:r>
      </w:hyperlink>
      <w:r w:rsidR="00117C6A"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17C6A" w:rsidRPr="00117C6A" w:rsidRDefault="008458C1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7" w:history="1">
        <w:r w:rsidR="00117C6A"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>от 27.12.2007 № 187 «Об утверждении Межотраслевой типовой инструкции по охране труда при работе на высоте».</w:t>
        </w:r>
      </w:hyperlink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С этой же даты начнут действовать Правила по охране труда при выполнении работ на высоте, утвержденные постановлением Минтруда и соцзащиты Республики Беларусь от 06.02.2025 № 11 (далее – Правила).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НА ЧТО ОБРАТИТЬ ВНИМАНИЕ</w:t>
      </w:r>
    </w:p>
    <w:p w:rsidR="00117C6A" w:rsidRPr="00B0459D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Новые Правила устанавливают требования по охране труда при организации и выполнении работ на высоте, в т.ч. в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безопорном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пространстве. </w:t>
      </w:r>
      <w:r w:rsidR="00662E45" w:rsidRPr="00FD6F59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FD6F5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анее такого понятия, как</w:t>
      </w:r>
      <w:r w:rsidRPr="00B0459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«работы в </w:t>
      </w:r>
      <w:proofErr w:type="spellStart"/>
      <w:r w:rsidRPr="00B0459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безопорном</w:t>
      </w:r>
      <w:proofErr w:type="spellEnd"/>
      <w:r w:rsidRPr="00B0459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пространстве», </w:t>
      </w:r>
      <w:r w:rsidRPr="00FD6F5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не было.</w:t>
      </w:r>
      <w:r w:rsidRPr="00B0459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</w:t>
      </w:r>
      <w:r w:rsidRPr="00FD6F5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Вместе с этим перестает существовать и термин</w:t>
      </w:r>
      <w:r w:rsidRPr="00B0459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«верхолазные работы»</w:t>
      </w:r>
      <w:r w:rsidRPr="00B045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 </w:t>
      </w:r>
      <w:r w:rsidRPr="00FD6F5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Также к работам в </w:t>
      </w:r>
      <w:proofErr w:type="spellStart"/>
      <w:r w:rsidRPr="00FD6F5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безопорном</w:t>
      </w:r>
      <w:proofErr w:type="spellEnd"/>
      <w:r w:rsidRPr="00FD6F5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пространстве добавилось новое определение</w:t>
      </w:r>
      <w:r w:rsidRPr="00B0459D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– «система канатного доступа».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838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Справочно</w:t>
      </w:r>
      <w:proofErr w:type="spellEnd"/>
      <w:r w:rsidRPr="007838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система канатного доступа – система обеспечения безопасности работ на высоте, предназначенная для работы в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безопорном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пространстве, позволяющая 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работающему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занять или покинуть рабочее место с применением рабочего и страховочного канатов, присоединенных отдельно друг от друга к анкерным точкам таким образом, чтобы предотвращалось или останавливалось свободное падение работающего. В свою очередь, работы в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безопорном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пространстве – это работы на высоте с</w:t>
      </w:r>
      <w:r w:rsidR="00FD6F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применением систем канатного доступа.</w:t>
      </w:r>
    </w:p>
    <w:p w:rsidR="00FD6F59" w:rsidRPr="00117C6A" w:rsidRDefault="00FD6F59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Определение работ на высоте с 26 апреля 2026 г. будет другим.</w:t>
      </w:r>
    </w:p>
    <w:p w:rsidR="00117C6A" w:rsidRPr="00084B9B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084B9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 работам на высоте будут относиться работы, при которых существуют профессиональные риски, связанные с возможным падением работающего, находящегося на расстоянии менее 2 м</w:t>
      </w:r>
      <w:r w:rsidR="00FD6F59" w:rsidRPr="00084B9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084B9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от </w:t>
      </w:r>
      <w:proofErr w:type="spellStart"/>
      <w:r w:rsidRPr="00084B9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неогражденных</w:t>
      </w:r>
      <w:proofErr w:type="spellEnd"/>
      <w:r w:rsidRPr="00084B9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перепадов по высоте 1,8 м и более, а </w:t>
      </w:r>
      <w:proofErr w:type="gramStart"/>
      <w:r w:rsidRPr="00084B9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также</w:t>
      </w:r>
      <w:proofErr w:type="gramEnd"/>
      <w:r w:rsidRPr="00084B9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если высота защитного ограждения рабочих мест менее 1,0 м.</w:t>
      </w:r>
    </w:p>
    <w:p w:rsidR="00157AD3" w:rsidRDefault="00117C6A" w:rsidP="003E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Исходя из данного определения усиливается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спрос с работодателей за идентификацию рисков, связанных с возможным падением работающего. </w:t>
      </w:r>
    </w:p>
    <w:p w:rsidR="00117C6A" w:rsidRPr="00117C6A" w:rsidRDefault="00117C6A" w:rsidP="003E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Правилами определено, что подъем работающего на высоту более 5 м и его спуск с высоты более 5 м по лестнице, угол наклона которой к горизонтальной</w:t>
      </w:r>
      <w:r w:rsidR="00D77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поверхности составляет более 75</w:t>
      </w:r>
      <w:r w:rsidR="00D77C0E" w:rsidRPr="00157AD3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°</w:t>
      </w: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, тоже является работой на высоте, что, в свою очередь, потребует от работодателя осуществления конкретных мер по обеспечению безопасности работающих.</w:t>
      </w:r>
    </w:p>
    <w:p w:rsidR="00117C6A" w:rsidRPr="00D77C0E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gramStart"/>
      <w:r w:rsidRPr="00157AD3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При этом к работам на высоте не относится перемещение (подъем, спуск) работающих на рабочие места по вертикальным стационарным лестницам, а также стационарным лестницам с углом наклона к горизонту более 75°.</w:t>
      </w:r>
      <w:r w:rsidRPr="007838F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D77C0E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Требования, обеспечивающие безопасное передвижение по таким лестницам, на основании результатов оценки профессиональных рисков должны быть указаны в локальных правовых актах (далее – ЛПА).</w:t>
      </w:r>
      <w:proofErr w:type="gramEnd"/>
    </w:p>
    <w:p w:rsidR="00117C6A" w:rsidRPr="00117C6A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идентификации рисков от воздействия возможных вредных и (или) опасных производственных факторов при работе на высоте дополнительно нужно будет учитывать воздействие следующих вредных и (или) опасных производственных факторов:</w:t>
      </w:r>
    </w:p>
    <w:p w:rsidR="00117C6A" w:rsidRPr="00117C6A" w:rsidRDefault="00117C6A" w:rsidP="00D77C0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скользкая или мокрая поверхность при выполнении работ на крыше;</w:t>
      </w:r>
    </w:p>
    <w:p w:rsidR="00117C6A" w:rsidRPr="00117C6A" w:rsidRDefault="00117C6A" w:rsidP="007838F0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уклон крыши более 20°;</w:t>
      </w:r>
    </w:p>
    <w:p w:rsidR="00117C6A" w:rsidRPr="00117C6A" w:rsidRDefault="00117C6A" w:rsidP="007838F0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покрытие крыши, не рассчитанное на нагрузки от веса 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работающих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17C6A" w:rsidRPr="00117C6A" w:rsidRDefault="00117C6A" w:rsidP="00D77C0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выполнении работ:</w:t>
      </w:r>
    </w:p>
    <w:p w:rsidR="00117C6A" w:rsidRPr="00117C6A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в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безопорном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пространстве – опасное местоположение анкерного устройства относительно расположения работающего;</w:t>
      </w:r>
    </w:p>
    <w:p w:rsidR="00117C6A" w:rsidRPr="00117C6A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по обслуживанию деревьев – хрупкость и подвижность деревьев;</w:t>
      </w:r>
    </w:p>
    <w:p w:rsidR="00117C6A" w:rsidRPr="00117C6A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по очистке остекления зданий и сооружений от загрязнений и стекольных работ;</w:t>
      </w:r>
    </w:p>
    <w:p w:rsidR="00117C6A" w:rsidRPr="00117C6A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по очистке крыши здания, сооружения от снега, наледи (сосулек);</w:t>
      </w:r>
    </w:p>
    <w:p w:rsidR="00D77C0E" w:rsidRPr="00117C6A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– на дымовых трубах:</w:t>
      </w:r>
    </w:p>
    <w:p w:rsidR="00117C6A" w:rsidRPr="00117C6A" w:rsidRDefault="00117C6A" w:rsidP="007838F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опасность отравления из-за наличия газов, аэрозолей, в т.ч. дыма от действующих дымовых труб;</w:t>
      </w:r>
    </w:p>
    <w:p w:rsidR="00117C6A" w:rsidRPr="00117C6A" w:rsidRDefault="00117C6A" w:rsidP="007838F0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высокие ветровые нагрузки;</w:t>
      </w:r>
    </w:p>
    <w:p w:rsidR="00117C6A" w:rsidRPr="00117C6A" w:rsidRDefault="00117C6A" w:rsidP="007838F0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потеря прочности стационарно установленных лестниц, площадок, настилов, наружных трапов, металлических скоб, вмонтированных в ствол дымовой трубы.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ЧТО ИЗМЕНИЛОСЬ В СИСТЕМЕ ПРИМЕНЕНИЯ НАРЯДА-ДОПУСКА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Значительные нововведения коснутся системы наряда-допуска.</w:t>
      </w:r>
    </w:p>
    <w:p w:rsidR="00D77C0E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проведение работ на высоте по наряду-допуску по новым Правилам при определении специальных организационных мероприятий потребует от работодателя обеспечить:</w:t>
      </w:r>
    </w:p>
    <w:p w:rsidR="00117C6A" w:rsidRPr="00117C6A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 обязанностей в области охраны труда между должностными лицами работодателя;</w:t>
      </w:r>
    </w:p>
    <w:p w:rsidR="00117C6A" w:rsidRPr="00117C6A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организацию обслуживания средств индивидуальной защиты от падения с высоты (систем обеспечения безопасности работ на высоте);</w:t>
      </w:r>
    </w:p>
    <w:p w:rsidR="00D77C0E" w:rsidRDefault="00117C6A" w:rsidP="00D7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разработку мероприятий по предотвращению аварийных ситуаций при выполнении работ на высоте. </w:t>
      </w:r>
    </w:p>
    <w:p w:rsidR="00117C6A" w:rsidRPr="00F1422D" w:rsidRDefault="00117C6A" w:rsidP="00F14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F1422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Мероприятия по предотвращению аварийных ситуаций с учетом видов и способов выполнения работ на высоте должны определять:</w:t>
      </w:r>
    </w:p>
    <w:p w:rsidR="00117C6A" w:rsidRPr="00117C6A" w:rsidRDefault="00117C6A" w:rsidP="00F14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порядок принятия решения об остановке работ;</w:t>
      </w:r>
    </w:p>
    <w:p w:rsidR="00117C6A" w:rsidRPr="00117C6A" w:rsidRDefault="00117C6A" w:rsidP="00F14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методы и способы экстренной связи с руководителем работ и профессиональными аварийно-спасательными службами, органами и подразделениями по чрезвычайным ситуациям;</w:t>
      </w:r>
    </w:p>
    <w:p w:rsidR="00117C6A" w:rsidRPr="00117C6A" w:rsidRDefault="00117C6A" w:rsidP="00F14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местоположение аптечек первой помощи универсальных и иных необходимых сре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 дл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я оказания первой помощи потерпевшим;</w:t>
      </w:r>
    </w:p>
    <w:p w:rsidR="00117C6A" w:rsidRPr="00117C6A" w:rsidRDefault="00117C6A" w:rsidP="00F14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план эвакуации и спасения 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работающих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уменьшения риска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травмирования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работающего, оставшегося в страховочной системе после остановки падения в состоянии зависания, должны предусматриваться мероприятия и средства (средства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самоспасения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иные), позволяющие в максимально короткий срок освободить работающего от зависания.</w:t>
      </w:r>
    </w:p>
    <w:p w:rsidR="00117C6A" w:rsidRPr="00F1422D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F1422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 разработанными мероприятиями по предотвращению аварийных ситуаций при выполнении работ на высоте, указанными в технологической и (или) проектной документации, наряде-допуске, работающие должны быть ознакомлены под подпись.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Проектная и (или) технологическая документация (ее копии) должна находиться на участке выполнения работ.</w:t>
      </w:r>
    </w:p>
    <w:p w:rsidR="00117C6A" w:rsidRPr="003E5403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Распределение обязанностей в области охраны труда между должностными лицами работодателя будет заключаться в том, что помимо должностных лиц, имеющих право выдачи наряда-допуска (при выполнении работ на высоте по наряду-допуску), ответственных за подготовку работ на высоте по наряду-допуску, а также ответственных за безопасное проведение работ на высоте, теперь для организации и обеспечения безопасности труда при выполнении работ на высоте </w:t>
      </w:r>
      <w:r w:rsidRPr="003E540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обязательно должны</w:t>
      </w:r>
      <w:proofErr w:type="gramEnd"/>
      <w:r w:rsidRPr="003E540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назначаться должностные лица, ответственные:</w:t>
      </w:r>
    </w:p>
    <w:p w:rsidR="00117C6A" w:rsidRPr="00117C6A" w:rsidRDefault="00117C6A" w:rsidP="003E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за определение мероприятий по эвакуации и спасению работающих при возникновении аварийной ситуации и при проведении действий, направленных на спасение жизни и сохранение здоровья работающих, на восстановление систем жизнеобеспечения (далее – спасательные работы);</w:t>
      </w:r>
    </w:p>
    <w:p w:rsidR="00117C6A" w:rsidRPr="00117C6A" w:rsidRDefault="00117C6A" w:rsidP="003E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проведение обслуживания средств индивидуальной защиты от падения с высоты, систем обеспечения безопасности работ на высоте (их компонентов, элементов, подсистем), в т.ч. их периодических осмотров и проверок исправности;</w:t>
      </w:r>
    </w:p>
    <w:p w:rsidR="00117C6A" w:rsidRPr="00117C6A" w:rsidRDefault="00117C6A" w:rsidP="003E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исправное состояние и безопасную эксплуатацию средств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подмащивания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их применении);</w:t>
      </w:r>
    </w:p>
    <w:p w:rsidR="00117C6A" w:rsidRPr="00117C6A" w:rsidRDefault="00117C6A" w:rsidP="003E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исправное состояние и правильное применение ограждений (защитных, предохранительных, сигнальных) (при их применении).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38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r w:rsidR="00DA4A8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АЖНО</w:t>
      </w:r>
      <w:r w:rsidRPr="007838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! </w:t>
      </w: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допускается возлагать обязанности на одно и то же должностное лицо, имеющее право выдачи наряда-допуска и являющееся руководителем работ на высоте. Иные обязанности могут быть возложены на одно и то же должностное лицо.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УСТАНОВКА И СНЯТИЕ ОГРАЖДЕНИЙ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Отдельное требование установлено Правилами к установке и снятию ограждений, которые должны осуществляться в технологической последовательности, обеспечивающей безопасность выполнения соответствующих работ.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ДОПУСК К РАБОТЕ НА ВЫСОТЕ</w:t>
      </w:r>
    </w:p>
    <w:p w:rsidR="00117C6A" w:rsidRPr="00DA4A8D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Допуск работников к работам на высоте кроме прохождения медосмотра, обучения, стажировки и инструктажа потребует проверку </w:t>
      </w: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знаний по вопросам охраны труда при выполнении работ на высоте. Соответственно </w:t>
      </w:r>
      <w:r w:rsidRPr="00DA4A8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при проведении проверки знаний по вопросам охраны труда</w:t>
      </w: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графе «Профессия рабочего, должность служащего или отдельный вид работ (услуг) лица, проходящего проверку, наименование организации (индивидуальный предприниматель, вид деятельности)» </w:t>
      </w:r>
      <w:r w:rsidRPr="00E11C1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помимо профессии или должности надо будет указывать вид работы –</w:t>
      </w: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4A8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«работа на высоте».</w:t>
      </w:r>
    </w:p>
    <w:p w:rsidR="00117C6A" w:rsidRPr="00117C6A" w:rsidRDefault="00117C6A" w:rsidP="007838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случаях, установленных законодательством, для выполнения на высоте отдельных работ с повышенной опасностью работающий должен иметь соответствующую характеристике работ квалификацию по профессии рабочего либо быть обучен этим отдельным видам работ с повышенной опасностью, выполняемым на высоте (например, по профессии «промышленный альпинист»).</w:t>
      </w:r>
    </w:p>
    <w:p w:rsidR="007838F0" w:rsidRPr="00117C6A" w:rsidRDefault="00117C6A" w:rsidP="0003177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Существенным нововведением стало деление всех работающих, допускаемых к строительным и строительно-монтажным работам на высоте, а также работающих, допускаемых к работам на высоте, выполняемым по наряду-допуску, по безопасности выполнения работ на 3 группы (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см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. таблицу):</w:t>
      </w:r>
    </w:p>
    <w:tbl>
      <w:tblPr>
        <w:tblW w:w="9513" w:type="dxa"/>
        <w:tblCellMar>
          <w:left w:w="0" w:type="dxa"/>
          <w:right w:w="0" w:type="dxa"/>
        </w:tblCellMar>
        <w:tblLook w:val="04A0"/>
      </w:tblPr>
      <w:tblGrid>
        <w:gridCol w:w="773"/>
        <w:gridCol w:w="4062"/>
        <w:gridCol w:w="4678"/>
      </w:tblGrid>
      <w:tr w:rsidR="00117C6A" w:rsidRPr="00117C6A" w:rsidTr="00B651C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к ней относится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</w:t>
            </w:r>
            <w:proofErr w:type="gramStart"/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работающим</w:t>
            </w:r>
            <w:proofErr w:type="gramEnd"/>
          </w:p>
        </w:tc>
      </w:tr>
      <w:tr w:rsidR="00117C6A" w:rsidRPr="00117C6A" w:rsidTr="00B651C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17C6A" w:rsidRPr="00117C6A" w:rsidTr="00B651C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FB332F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Работающие, непосредственно выполняющие работы на высоте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FB332F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быть обучены по вопросам охраны труда в объеме требований нормативных правовых актов,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т.ч. технических нормативных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актов, а также ЛПА, обеспечивающих безопасное выполнение работ на высоте, соблюдение которых входит в их обязанности.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быть практически обучены способам оказания первой помощи пострадавшим</w:t>
            </w:r>
          </w:p>
        </w:tc>
      </w:tr>
      <w:tr w:rsidR="00117C6A" w:rsidRPr="00117C6A" w:rsidTr="00B651C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32F" w:rsidRDefault="00FB332F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назначенные руководителями работ на высоте или 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твенными за подготовку работ на высоте.</w:t>
            </w:r>
          </w:p>
          <w:p w:rsidR="00117C6A" w:rsidRPr="00117C6A" w:rsidRDefault="00FB332F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Работающие, являющиеся руководителями стажировки по охране труда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FB332F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быть обучены по вопросам охраны труда в объеме требований нормативных правовых актов, в т.ч.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ехнических нормативных правовых актов,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ЛПА, обеспечивающих безопасное выполнение работ на высоте, соблюдение которых входит в их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7C6A" w:rsidRPr="00117C6A" w:rsidTr="00B651C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117C6A" w:rsidP="00FB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32F" w:rsidRDefault="00FB332F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Должностные лица:</w:t>
            </w:r>
          </w:p>
          <w:p w:rsidR="00B651C6" w:rsidRDefault="00FB332F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право выдачи наряда-допуска;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назначенные </w:t>
            </w:r>
            <w:proofErr w:type="gramStart"/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ответственными</w:t>
            </w:r>
            <w:proofErr w:type="gramEnd"/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определение мероприятий по эвакуации и спасению работающих при возникновении аварийной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ситуации и при проведении </w:t>
            </w:r>
            <w:r w:rsidR="00B6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спасательных работ;</w:t>
            </w:r>
          </w:p>
          <w:p w:rsidR="00B651C6" w:rsidRDefault="00B651C6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назначенные </w:t>
            </w:r>
            <w:proofErr w:type="gramStart"/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ответственными</w:t>
            </w:r>
            <w:proofErr w:type="gramEnd"/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исправное состояние и проведение обслуживания средств индивидуальной защиты от падения с высоты, систем обеспечения безопасности работ на высоте (их компонентов, элементов, подсистем), в т.ч. их периодических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 и проверок исправности;</w:t>
            </w:r>
          </w:p>
          <w:p w:rsidR="00117C6A" w:rsidRPr="00117C6A" w:rsidRDefault="00B651C6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назначенные </w:t>
            </w:r>
            <w:proofErr w:type="gramStart"/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ответственными</w:t>
            </w:r>
            <w:proofErr w:type="gramEnd"/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исправное состояние и правильное применение ограждений;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проводящие обучение по вопросам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</w:t>
            </w:r>
            <w:r w:rsidR="00FB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раны труда при выполнении работ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C6A" w:rsidRPr="00117C6A" w:rsidRDefault="00FB332F" w:rsidP="0011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6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17C6A" w:rsidRPr="00117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быть обучены по вопросам охраны труда в объеме требований нормативных правовых актов, в т.ч. технических нормативных правовых актов, а также ЛПА, обеспечивающих безопасное выполнение работ на высоте, соблюдение которых входит в их обязанности</w:t>
            </w:r>
            <w:r w:rsidR="00B6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21263" w:rsidRDefault="00117C6A" w:rsidP="00E21263">
      <w:pPr>
        <w:spacing w:after="0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117C6A">
        <w:rPr>
          <w:rFonts w:ascii="Arial" w:eastAsia="Times New Roman" w:hAnsi="Arial" w:cs="Arial"/>
          <w:color w:val="424242"/>
          <w:sz w:val="26"/>
          <w:szCs w:val="26"/>
          <w:lang w:eastAsia="ru-RU"/>
        </w:rPr>
        <w:lastRenderedPageBreak/>
        <w:t> </w:t>
      </w:r>
      <w:r w:rsidR="008C7336">
        <w:rPr>
          <w:rFonts w:ascii="Arial" w:eastAsia="Times New Roman" w:hAnsi="Arial" w:cs="Arial"/>
          <w:color w:val="424242"/>
          <w:sz w:val="26"/>
          <w:szCs w:val="26"/>
          <w:lang w:eastAsia="ru-RU"/>
        </w:rPr>
        <w:tab/>
      </w:r>
    </w:p>
    <w:p w:rsidR="00117C6A" w:rsidRPr="00117C6A" w:rsidRDefault="00117C6A" w:rsidP="00E21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Работающие 2-й и </w:t>
      </w:r>
      <w:r w:rsidR="00E212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3-й групп могут быть допущены к </w:t>
      </w: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непосредственному выполнению работ на высоте при их соответствии требованиям, предъявляемым 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работающим 1-й группы.</w:t>
      </w:r>
    </w:p>
    <w:p w:rsidR="00E21263" w:rsidRPr="00117C6A" w:rsidRDefault="00117C6A" w:rsidP="00E2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Работающие 3-й группы могут быть назначены непосредственными руководителями работ на высоте, ответственными за подготовку работ на высоте, а также работающими, являющимися руководителями стажировки по охране труда, при их соответствии требованиям, предъявляемым 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работающим 2-й группы.</w:t>
      </w:r>
    </w:p>
    <w:p w:rsidR="00E21263" w:rsidRDefault="00117C6A" w:rsidP="0003177D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ТРЕБОВАНИЯ К РАСПОЛОЖЕНИЮ АНКЕРНОГО УСТРОЙСТВА</w:t>
      </w:r>
      <w:r w:rsidR="00E21263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 </w:t>
      </w:r>
      <w:r w:rsidRPr="00117C6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ПРЕДУСМОТРЕННО</w:t>
      </w:r>
      <w:r w:rsidR="00E21263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Го</w:t>
      </w:r>
      <w:r w:rsidRPr="00117C6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 В ПРОЕКТНОЙ И (ИЛИ) ТЕХНОЛОГИЧЕСКОЙ ДОКУМЕНТАЦИИ ЛИБО НАРЯДЕ-ДОПУСКЕ </w:t>
      </w:r>
    </w:p>
    <w:p w:rsidR="00FE531A" w:rsidRDefault="00FE531A" w:rsidP="00FE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Расположение анкерного устройства страховочной системы:</w:t>
      </w:r>
    </w:p>
    <w:p w:rsidR="00117C6A" w:rsidRPr="00117C6A" w:rsidRDefault="00117C6A" w:rsidP="00FE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обеспечить минимальный фактор падения для уменьшения риска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травмирования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работающего непосредственно во время падения, в т.ч. из-за ударов об элементы объекта, и (или) в момент остановки падения;</w:t>
      </w:r>
    </w:p>
    <w:p w:rsidR="00117C6A" w:rsidRPr="00117C6A" w:rsidRDefault="00117C6A" w:rsidP="00FE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исключить фактор маятника при падении или максимально уменьшить маятниковую траекторию падения;</w:t>
      </w:r>
    </w:p>
    <w:p w:rsidR="0012490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обеспечить необходимый фактор запаса высоты после остановки падения (при использовании в качестве соединительно-амортизирующей подсистемы стропа с амортизатором – с учетом роста работающего, длины стропа, длины сработавшего амортизатора и всех соединительных элементов, при использовании средства защиты втягивающего типа – с учетом страховочного участка).</w:t>
      </w:r>
    </w:p>
    <w:p w:rsidR="0012490A" w:rsidRDefault="0012490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 выполнении работ в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безопорном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пространстве в проектной документации и (или) наряде-допуске должны указываться места и способы крепления системы канатного доступа и страховочной системы 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анкерным устройствам, тип анкерного устройства.</w:t>
      </w: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использовании в конструкции анкерной линии каната его натяжение при установке должно производиться с помощью устройства натяжения, а подтверждение правильного натяжения – с помощью индикатора, подтверждающего правильное натяжение. Величина провисания или прогиба каната при рывке во время остановки падения работающего должна учитываться для расчета запаса высоты при разработке проектной и (или) технологической документации.</w:t>
      </w:r>
    </w:p>
    <w:p w:rsidR="00117C6A" w:rsidRPr="00117C6A" w:rsidRDefault="00117C6A" w:rsidP="0003177D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ТРЕБОВАНИЯ ПО ОХРАНЕ ТРУДА ПРИ ОЧИСТКЕ ОСТЕКЛЕНИЯ ЗДАНИЙ ОТ ЗАГРЯЗНЕНИЙ</w:t>
      </w: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в Правилах о безопасном выполнении стекольных работ дополнилась требованиями при очистке остекления зданий от загрязнений. Безопасность производства стекольных работ и работ по очистке остекления зданий (фасадов, окон, плафонов светильников, световых фонарей) должна обеспечиваться:</w:t>
      </w: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оформлением наряда-допуска (при необходимости);</w:t>
      </w: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выбором средств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подмащивания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способов доступа к остеклению (подмости, леса, строительные подъемники, мобильные подъемные рабочие платформы, рабочие площадки, стремянки с рабочей площадкой, системы канатного доступа);</w:t>
      </w: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применением средств индивидуальной защиты и средств коллективной защиты, удерживающих и страховочных систем, наличием спасательных средств;</w:t>
      </w: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организацией рабочих мест;</w:t>
      </w: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выбором средств очистки стекол (сухие, полусухие, мокрые) и способов очистки (ручной, 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механизированный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117C6A" w:rsidRPr="00117C6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выбором моющего состава, методов защиты стекол от агрессивных загрязнений.</w:t>
      </w:r>
    </w:p>
    <w:p w:rsidR="00117C6A" w:rsidRPr="0012490A" w:rsidRDefault="00117C6A" w:rsidP="00124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2490A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Предусмотрено использование следующих систем обеспечения безопасности работ на высоте:</w:t>
      </w:r>
    </w:p>
    <w:p w:rsidR="00117C6A" w:rsidRPr="00117C6A" w:rsidRDefault="00117C6A" w:rsidP="0012490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 позиционирования или удерживающая система — она применяется, чтобы предотвратить падение с высоты;</w:t>
      </w:r>
    </w:p>
    <w:p w:rsidR="00117C6A" w:rsidRPr="00117C6A" w:rsidRDefault="00117C6A" w:rsidP="0012490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страховочная система — ее используют для безопасной остановки падения и уменьшения тяжести последствий остановки падения;</w:t>
      </w:r>
    </w:p>
    <w:p w:rsidR="00117C6A" w:rsidRPr="00117C6A" w:rsidRDefault="00117C6A" w:rsidP="0012490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 спасения и эвакуации.</w:t>
      </w:r>
    </w:p>
    <w:p w:rsidR="00117C6A" w:rsidRPr="00117C6A" w:rsidRDefault="00117C6A" w:rsidP="0003177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случае невозможности или нерациональности организации рабочих мест, расположенных на высоте, с опорой работающего на поверхности пола (крыши зданий и сооружений, средств </w:t>
      </w:r>
      <w:proofErr w:type="spell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подмащивания</w:t>
      </w:r>
      <w:proofErr w:type="spell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иных) применяется система канатного доступа.</w:t>
      </w:r>
    </w:p>
    <w:p w:rsidR="00C271BB" w:rsidRDefault="00117C6A" w:rsidP="0003177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связи с принятием Правил № 11 работодателям </w:t>
      </w:r>
      <w:r w:rsidR="0012490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необходимо </w:t>
      </w:r>
      <w:r w:rsidRPr="00117C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актуализировать инструкции по охране труда и другие ЛПА</w:t>
      </w:r>
      <w:r w:rsidR="00C271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соответствии с требованиями. </w:t>
      </w:r>
    </w:p>
    <w:p w:rsidR="00117C6A" w:rsidRPr="00C271BB" w:rsidRDefault="00117C6A" w:rsidP="00C27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1B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Документы:</w:t>
      </w:r>
    </w:p>
    <w:p w:rsidR="00117C6A" w:rsidRPr="00117C6A" w:rsidRDefault="008458C1" w:rsidP="00C27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8" w:history="1">
        <w:r w:rsidR="00117C6A" w:rsidRPr="007838F0">
          <w:rPr>
            <w:rFonts w:ascii="Times New Roman" w:eastAsia="Times New Roman" w:hAnsi="Times New Roman" w:cs="Times New Roman"/>
            <w:i/>
            <w:iCs/>
            <w:sz w:val="30"/>
            <w:szCs w:val="30"/>
            <w:lang w:eastAsia="ru-RU"/>
          </w:rPr>
          <w:t>Постановление Минтруда и соцзащиты Республики Беларусь от 10.06.2025 № 47</w:t>
        </w:r>
      </w:hyperlink>
      <w:r w:rsidR="00117C6A"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«О признании </w:t>
      </w:r>
      <w:proofErr w:type="gramStart"/>
      <w:r w:rsidR="00117C6A"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утратившими</w:t>
      </w:r>
      <w:proofErr w:type="gramEnd"/>
      <w:r w:rsidR="00117C6A"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силу постановлений Министерства труда Республики Беларусь и Министерства труда и социальной защиты Республики Беларусь» (постановление № 47).</w:t>
      </w:r>
    </w:p>
    <w:p w:rsidR="00117C6A" w:rsidRPr="00117C6A" w:rsidRDefault="00117C6A" w:rsidP="00C27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Государственный стандарт Республики Беларусь СТБ ISO 45001-2020 (ISO 45001:2018, IDT) «Системы менеджмента здоровья и безопасности труда при профессиональной деятельности. Требования и руководство по применению», </w:t>
      </w:r>
      <w:proofErr w:type="gramStart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>введенный</w:t>
      </w:r>
      <w:proofErr w:type="gramEnd"/>
      <w:r w:rsidRPr="00117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действие постановлением Госстандарта Республики Беларусь от 25.02.2020 № 8 с 01.05.2020 (СТБ ISO 45001-2020 (ISO 45001:2018)).</w:t>
      </w:r>
    </w:p>
    <w:p w:rsidR="00117C6A" w:rsidRPr="00117C6A" w:rsidRDefault="00117C6A" w:rsidP="00117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17C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</w:t>
      </w:r>
    </w:p>
    <w:p w:rsidR="0065150F" w:rsidRDefault="0065150F"/>
    <w:sectPr w:rsidR="0065150F" w:rsidSect="00662E45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7F34"/>
    <w:multiLevelType w:val="multilevel"/>
    <w:tmpl w:val="A14E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BC1742"/>
    <w:multiLevelType w:val="multilevel"/>
    <w:tmpl w:val="E6C4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9D0F89"/>
    <w:multiLevelType w:val="multilevel"/>
    <w:tmpl w:val="57DC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C6A"/>
    <w:rsid w:val="0003177D"/>
    <w:rsid w:val="00084B9B"/>
    <w:rsid w:val="00117C6A"/>
    <w:rsid w:val="0012490A"/>
    <w:rsid w:val="00157AD3"/>
    <w:rsid w:val="003E5403"/>
    <w:rsid w:val="0065150F"/>
    <w:rsid w:val="00662E45"/>
    <w:rsid w:val="007838F0"/>
    <w:rsid w:val="008458C1"/>
    <w:rsid w:val="008C7336"/>
    <w:rsid w:val="00B0459D"/>
    <w:rsid w:val="00B651C6"/>
    <w:rsid w:val="00C271BB"/>
    <w:rsid w:val="00D77C0E"/>
    <w:rsid w:val="00DA4A8D"/>
    <w:rsid w:val="00E11C18"/>
    <w:rsid w:val="00E21263"/>
    <w:rsid w:val="00F1422D"/>
    <w:rsid w:val="00FB332F"/>
    <w:rsid w:val="00FD6F59"/>
    <w:rsid w:val="00FE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paragraph" w:styleId="1">
    <w:name w:val="heading 1"/>
    <w:basedOn w:val="a"/>
    <w:link w:val="10"/>
    <w:uiPriority w:val="9"/>
    <w:qFormat/>
    <w:rsid w:val="00117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7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7C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ustom-date">
    <w:name w:val="custom-date"/>
    <w:basedOn w:val="a0"/>
    <w:rsid w:val="00117C6A"/>
  </w:style>
  <w:style w:type="character" w:customStyle="1" w:styleId="hour">
    <w:name w:val="hour"/>
    <w:basedOn w:val="a0"/>
    <w:rsid w:val="00117C6A"/>
  </w:style>
  <w:style w:type="character" w:customStyle="1" w:styleId="printleft">
    <w:name w:val="print_left"/>
    <w:basedOn w:val="a0"/>
    <w:rsid w:val="00117C6A"/>
  </w:style>
  <w:style w:type="character" w:styleId="a3">
    <w:name w:val="Hyperlink"/>
    <w:basedOn w:val="a0"/>
    <w:uiPriority w:val="99"/>
    <w:semiHidden/>
    <w:unhideWhenUsed/>
    <w:rsid w:val="00117C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7C6A"/>
    <w:rPr>
      <w:i/>
      <w:iCs/>
    </w:rPr>
  </w:style>
  <w:style w:type="character" w:styleId="a6">
    <w:name w:val="Strong"/>
    <w:basedOn w:val="a0"/>
    <w:uiPriority w:val="22"/>
    <w:qFormat/>
    <w:rsid w:val="00117C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.espot.by/documents/W22543446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a.espot.by/documents/W20818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.espot.by/documents/W20818094" TargetMode="External"/><Relationship Id="rId5" Type="http://schemas.openxmlformats.org/officeDocument/2006/relationships/hyperlink" Target="https://npa.espot.by/documents/W201061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2026-04-29T06:46:00Z</dcterms:created>
  <dcterms:modified xsi:type="dcterms:W3CDTF">2026-04-29T07:40:00Z</dcterms:modified>
</cp:coreProperties>
</file>